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57" w:rsidRDefault="00B55057" w:rsidP="00B55057">
      <w:pPr>
        <w:ind w:left="720"/>
        <w:jc w:val="center"/>
        <w:rPr>
          <w:b/>
          <w:color w:val="FF0000"/>
          <w:sz w:val="28"/>
          <w:szCs w:val="28"/>
          <w:lang w:val="en-US"/>
        </w:rPr>
      </w:pPr>
    </w:p>
    <w:p w:rsidR="00B55057" w:rsidRPr="004E002E" w:rsidRDefault="00B55057" w:rsidP="00B55057">
      <w:pPr>
        <w:ind w:left="720"/>
        <w:jc w:val="center"/>
        <w:rPr>
          <w:b/>
          <w:color w:val="FF0000"/>
          <w:sz w:val="28"/>
          <w:szCs w:val="28"/>
        </w:rPr>
      </w:pPr>
      <w:r w:rsidRPr="004E002E">
        <w:rPr>
          <w:b/>
          <w:color w:val="FF0000"/>
          <w:sz w:val="28"/>
          <w:szCs w:val="28"/>
        </w:rPr>
        <w:t>Дорогие родители!</w:t>
      </w:r>
    </w:p>
    <w:p w:rsidR="00B55057" w:rsidRPr="004E002E" w:rsidRDefault="00B55057" w:rsidP="00B55057">
      <w:pPr>
        <w:ind w:left="720"/>
        <w:rPr>
          <w:color w:val="0000FF"/>
          <w:sz w:val="28"/>
          <w:szCs w:val="28"/>
        </w:rPr>
      </w:pPr>
      <w:r w:rsidRPr="004E002E">
        <w:rPr>
          <w:color w:val="0000FF"/>
          <w:sz w:val="28"/>
          <w:szCs w:val="28"/>
        </w:rPr>
        <w:t xml:space="preserve">    Вы хотите, чтобы речь вашего ребенка была красивой и правильной? Конечно, хотите. Ведь каждый из нас хочет, чтобы его ребенок был успешным, умел знакомиться и находить общий язык  с другими</w:t>
      </w:r>
      <w:r w:rsidRPr="004E002E">
        <w:rPr>
          <w:color w:val="000066"/>
          <w:sz w:val="28"/>
          <w:szCs w:val="28"/>
        </w:rPr>
        <w:t xml:space="preserve"> </w:t>
      </w:r>
      <w:r w:rsidRPr="004E002E">
        <w:rPr>
          <w:color w:val="0000FF"/>
          <w:sz w:val="28"/>
          <w:szCs w:val="28"/>
        </w:rPr>
        <w:t>людьми.</w:t>
      </w:r>
    </w:p>
    <w:p w:rsidR="00B55057" w:rsidRPr="004E002E" w:rsidRDefault="00B55057" w:rsidP="00B55057">
      <w:pPr>
        <w:rPr>
          <w:color w:val="000066"/>
          <w:sz w:val="28"/>
          <w:szCs w:val="28"/>
        </w:rPr>
      </w:pPr>
      <w:r w:rsidRPr="004E002E">
        <w:rPr>
          <w:color w:val="000066"/>
          <w:sz w:val="28"/>
          <w:szCs w:val="28"/>
        </w:rPr>
        <w:t>Мы хотим дать вам несколько рекомендаций, как помочь своему ребенку в этом нелегком деле.</w:t>
      </w:r>
    </w:p>
    <w:p w:rsidR="00B55057" w:rsidRPr="004E002E" w:rsidRDefault="00B55057" w:rsidP="00B55057">
      <w:pPr>
        <w:ind w:left="720"/>
        <w:rPr>
          <w:color w:val="FF0000"/>
          <w:sz w:val="28"/>
          <w:szCs w:val="28"/>
        </w:rPr>
      </w:pPr>
      <w:r w:rsidRPr="004E002E">
        <w:rPr>
          <w:color w:val="000066"/>
          <w:sz w:val="28"/>
          <w:szCs w:val="28"/>
        </w:rPr>
        <w:t xml:space="preserve">      </w:t>
      </w:r>
      <w:r w:rsidRPr="004E002E">
        <w:rPr>
          <w:color w:val="FF0000"/>
          <w:sz w:val="28"/>
          <w:szCs w:val="28"/>
        </w:rPr>
        <w:t>Помните:</w:t>
      </w:r>
    </w:p>
    <w:p w:rsidR="00B55057" w:rsidRPr="004E002E" w:rsidRDefault="00B55057" w:rsidP="00B55057">
      <w:pPr>
        <w:rPr>
          <w:color w:val="000066"/>
          <w:sz w:val="28"/>
          <w:szCs w:val="28"/>
        </w:rPr>
      </w:pPr>
      <w:r w:rsidRPr="004E002E">
        <w:rPr>
          <w:b/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В развитии у ребенка речи вы играете главную роль. </w:t>
      </w:r>
    </w:p>
    <w:p w:rsidR="00B55057" w:rsidRPr="004E002E" w:rsidRDefault="00B55057" w:rsidP="00B55057">
      <w:pPr>
        <w:rPr>
          <w:color w:val="000066"/>
          <w:sz w:val="28"/>
          <w:szCs w:val="28"/>
        </w:rPr>
      </w:pPr>
      <w:r w:rsidRPr="004E002E">
        <w:rPr>
          <w:color w:val="000066"/>
          <w:sz w:val="28"/>
          <w:szCs w:val="28"/>
        </w:rPr>
        <w:t xml:space="preserve"> Для ребенка Вы являетесь языковым и речевым образцом;   он разговаривает так, как говорят его домашние (интонации, тон, речевые и грамматические ошибки).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proofErr w:type="spellStart"/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>Ребенок</w:t>
      </w:r>
      <w:proofErr w:type="spellEnd"/>
      <w:r w:rsidRPr="004E002E">
        <w:rPr>
          <w:color w:val="000066"/>
          <w:sz w:val="28"/>
          <w:szCs w:val="28"/>
        </w:rPr>
        <w:t xml:space="preserve"> постоянно наблюдает, изучает окружающий мир и понимает гораздо больше, чем может сказать.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proofErr w:type="spellStart"/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>Не</w:t>
      </w:r>
      <w:proofErr w:type="spellEnd"/>
      <w:r w:rsidRPr="004E002E">
        <w:rPr>
          <w:color w:val="000066"/>
          <w:sz w:val="28"/>
          <w:szCs w:val="28"/>
        </w:rPr>
        <w:t xml:space="preserve"> «сюсюкайтесь» с малышом, который вышел из младенческого возраста, разговаривайте с ним спокойно, не растягивая специально слова и не замедляя речь.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proofErr w:type="spellStart"/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>Вы</w:t>
      </w:r>
      <w:proofErr w:type="spellEnd"/>
      <w:r w:rsidRPr="004E002E">
        <w:rPr>
          <w:color w:val="000066"/>
          <w:sz w:val="28"/>
          <w:szCs w:val="28"/>
        </w:rPr>
        <w:t xml:space="preserve"> должны обеспечить ребенка возможностью пользоваться каждым из 5-и чувств: он должен видеть, слышать, трогать, пробовать на вкус, чувствовать окружающий мир.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Поощряйте стремление задавать вопросы.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Поощряйте любопытство и воображение.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Всегда внимательно слушайте ребенка, разговаривайте с ним, не перебивая и не подгоняя.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Читайте ребенку каждый день.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proofErr w:type="spellStart"/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>Не</w:t>
      </w:r>
      <w:proofErr w:type="spellEnd"/>
      <w:r w:rsidRPr="004E002E">
        <w:rPr>
          <w:color w:val="000066"/>
          <w:sz w:val="28"/>
          <w:szCs w:val="28"/>
        </w:rPr>
        <w:t xml:space="preserve"> обязательно находиться рядом с ребенком постоянно, достаточно быть в пределах его досягаемости. Важно качество, а не количество времени, которое родители уделяют ребенку.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proofErr w:type="spellStart"/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>Не</w:t>
      </w:r>
      <w:proofErr w:type="spellEnd"/>
      <w:r w:rsidRPr="004E002E">
        <w:rPr>
          <w:color w:val="000066"/>
          <w:sz w:val="28"/>
          <w:szCs w:val="28"/>
        </w:rPr>
        <w:t xml:space="preserve"> скупитесь на похвалу, поощрение, объятия.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У ребенка должно быть достаточно новых впечатлений (но не слишком много).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Поощряйте общение и игры с другими детьми.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Пусть ребенок регулярно слушает кассеты с любимыми песенками, сказками, музыкой, стихами.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333399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Играйте вместе с ребенком, если он просит. </w:t>
      </w:r>
    </w:p>
    <w:p w:rsidR="00B55057" w:rsidRPr="004E002E" w:rsidRDefault="00B55057" w:rsidP="00B55057">
      <w:pPr>
        <w:spacing w:before="100" w:beforeAutospacing="1" w:after="100" w:afterAutospacing="1"/>
        <w:rPr>
          <w:color w:val="000066"/>
          <w:sz w:val="28"/>
          <w:szCs w:val="28"/>
        </w:rPr>
      </w:pPr>
      <w:r w:rsidRPr="004E002E">
        <w:rPr>
          <w:color w:val="FF0000"/>
          <w:sz w:val="28"/>
          <w:szCs w:val="28"/>
        </w:rPr>
        <w:t>☺</w:t>
      </w:r>
      <w:r w:rsidRPr="004E002E">
        <w:rPr>
          <w:color w:val="000066"/>
          <w:sz w:val="28"/>
          <w:szCs w:val="28"/>
        </w:rPr>
        <w:t xml:space="preserve">Установите четкие правила, которых не должно быть слишком много, но они должны всегда выполняться. </w:t>
      </w:r>
    </w:p>
    <w:sectPr w:rsidR="00B55057" w:rsidRPr="004E002E" w:rsidSect="00B55057">
      <w:pgSz w:w="11906" w:h="16838"/>
      <w:pgMar w:top="426" w:right="850" w:bottom="567" w:left="851" w:header="708" w:footer="708" w:gutter="0"/>
      <w:pgBorders w:offsetFrom="page">
        <w:top w:val="sun" w:sz="18" w:space="13" w:color="auto"/>
        <w:left w:val="sun" w:sz="18" w:space="24" w:color="auto"/>
        <w:bottom w:val="sun" w:sz="18" w:space="13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5057"/>
    <w:rsid w:val="00313499"/>
    <w:rsid w:val="00836E1B"/>
    <w:rsid w:val="00A727FC"/>
    <w:rsid w:val="00B5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2017-03-14T18:59:00Z</dcterms:created>
  <dcterms:modified xsi:type="dcterms:W3CDTF">2017-03-14T19:01:00Z</dcterms:modified>
</cp:coreProperties>
</file>