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45" w:rsidRPr="00451945" w:rsidRDefault="004519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451945">
        <w:rPr>
          <w:rFonts w:ascii="Segoe Print" w:hAnsi="Segoe Print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30421F2" wp14:editId="7096F942">
            <wp:simplePos x="0" y="0"/>
            <wp:positionH relativeFrom="column">
              <wp:posOffset>-502619</wp:posOffset>
            </wp:positionH>
            <wp:positionV relativeFrom="paragraph">
              <wp:posOffset>-94448</wp:posOffset>
            </wp:positionV>
            <wp:extent cx="3512820" cy="3512820"/>
            <wp:effectExtent l="0" t="0" r="0" b="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6" name="Рисунок 6" descr="http://images.easyfreeclipart.com/514/clipart-girl-with-giant-pen-royalty-free-vector-design-51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easyfreeclipart.com/514/clipart-girl-with-giant-pen-royalty-free-vector-design-5143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945" w:rsidRPr="00E47944" w:rsidRDefault="00451945" w:rsidP="00451945">
      <w:pPr>
        <w:spacing w:after="0" w:line="240" w:lineRule="auto"/>
        <w:rPr>
          <w:rFonts w:ascii="Segoe Print" w:eastAsia="Times New Roman" w:hAnsi="Segoe Print" w:cs="Times New Roman"/>
          <w:b/>
          <w:color w:val="0070C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>Консультации для родителей и педагогов</w:t>
      </w:r>
    </w:p>
    <w:p w:rsidR="00451945" w:rsidRPr="00451945" w:rsidRDefault="004519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451945" w:rsidRPr="00E47944" w:rsidRDefault="00451945" w:rsidP="00451945">
      <w:pPr>
        <w:spacing w:after="0" w:line="360" w:lineRule="auto"/>
        <w:rPr>
          <w:rFonts w:ascii="Segoe Print" w:eastAsia="Times New Roman" w:hAnsi="Segoe Print" w:cs="Times New Roman"/>
          <w:b/>
          <w:color w:val="FF0000"/>
          <w:sz w:val="72"/>
          <w:szCs w:val="36"/>
        </w:rPr>
      </w:pPr>
    </w:p>
    <w:p w:rsidR="00E47944" w:rsidRDefault="00E47944" w:rsidP="00451945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72"/>
          <w:szCs w:val="36"/>
        </w:rPr>
      </w:pPr>
    </w:p>
    <w:p w:rsidR="00D00046" w:rsidRPr="00E47944" w:rsidRDefault="00E47944" w:rsidP="00451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36"/>
        </w:rPr>
      </w:pPr>
      <w:r w:rsidRPr="00E47944">
        <w:rPr>
          <w:rFonts w:ascii="Segoe Print" w:eastAsia="Times New Roman" w:hAnsi="Segoe Print" w:cs="Times New Roman"/>
          <w:b/>
          <w:color w:val="FF0000"/>
          <w:sz w:val="72"/>
          <w:szCs w:val="36"/>
        </w:rPr>
        <w:t>Учим держать карандаш правильно</w:t>
      </w:r>
    </w:p>
    <w:p w:rsidR="00451945" w:rsidRPr="00E47944" w:rsidRDefault="004519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72"/>
          <w:szCs w:val="36"/>
        </w:rPr>
      </w:pPr>
    </w:p>
    <w:p w:rsidR="00451945" w:rsidRPr="00451945" w:rsidRDefault="004519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451945" w:rsidRPr="00451945" w:rsidRDefault="004519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47944" w:rsidRDefault="00451945" w:rsidP="00451945">
      <w:pPr>
        <w:spacing w:after="0" w:line="240" w:lineRule="auto"/>
        <w:jc w:val="right"/>
        <w:rPr>
          <w:rFonts w:ascii="Segoe Print" w:eastAsia="Times New Roman" w:hAnsi="Segoe Print" w:cs="Times New Roman"/>
          <w:b/>
          <w:color w:val="0070C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 xml:space="preserve">Консультацию подготовила </w:t>
      </w:r>
    </w:p>
    <w:p w:rsidR="00451945" w:rsidRPr="00E47944" w:rsidRDefault="00451945" w:rsidP="00451945">
      <w:pPr>
        <w:spacing w:after="0" w:line="240" w:lineRule="auto"/>
        <w:jc w:val="right"/>
        <w:rPr>
          <w:rFonts w:ascii="Segoe Print" w:eastAsia="Times New Roman" w:hAnsi="Segoe Print" w:cs="Times New Roman"/>
          <w:b/>
          <w:color w:val="0070C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 xml:space="preserve">воспитатель </w:t>
      </w:r>
    </w:p>
    <w:p w:rsidR="00451945" w:rsidRPr="00E47944" w:rsidRDefault="00451945" w:rsidP="00451945">
      <w:pPr>
        <w:spacing w:after="0" w:line="240" w:lineRule="auto"/>
        <w:jc w:val="right"/>
        <w:rPr>
          <w:rFonts w:ascii="Segoe Print" w:eastAsia="Times New Roman" w:hAnsi="Segoe Print" w:cs="Times New Roman"/>
          <w:b/>
          <w:color w:val="0070C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 xml:space="preserve">по </w:t>
      </w:r>
      <w:proofErr w:type="gramStart"/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>изо</w:t>
      </w:r>
      <w:proofErr w:type="gramEnd"/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 xml:space="preserve"> деятельности </w:t>
      </w:r>
    </w:p>
    <w:p w:rsidR="00451945" w:rsidRPr="00E47944" w:rsidRDefault="00451945" w:rsidP="00451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color w:val="0070C0"/>
          <w:sz w:val="40"/>
          <w:szCs w:val="36"/>
        </w:rPr>
        <w:t>Русакова Н.В</w:t>
      </w:r>
      <w:r w:rsidRPr="00E47944">
        <w:rPr>
          <w:rFonts w:ascii="Times New Roman" w:eastAsia="Times New Roman" w:hAnsi="Times New Roman" w:cs="Times New Roman"/>
          <w:b/>
          <w:color w:val="0070C0"/>
          <w:sz w:val="40"/>
          <w:szCs w:val="36"/>
        </w:rPr>
        <w:t>.</w:t>
      </w:r>
    </w:p>
    <w:p w:rsidR="00E47944" w:rsidRDefault="00E47944" w:rsidP="00451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E47944" w:rsidRDefault="00E47944" w:rsidP="00451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36"/>
          <w:szCs w:val="36"/>
        </w:rPr>
      </w:pPr>
    </w:p>
    <w:p w:rsidR="00D00046" w:rsidRPr="00451945" w:rsidRDefault="00451945" w:rsidP="00E47944">
      <w:pPr>
        <w:spacing w:after="0" w:line="360" w:lineRule="auto"/>
        <w:jc w:val="both"/>
        <w:rPr>
          <w:rFonts w:ascii="Calibri" w:eastAsia="Calibri" w:hAnsi="Calibri" w:cs="Calibri"/>
          <w:sz w:val="36"/>
          <w:szCs w:val="36"/>
        </w:rPr>
      </w:pPr>
      <w:r w:rsidRPr="00451945">
        <w:rPr>
          <w:noProof/>
          <w:sz w:val="36"/>
          <w:szCs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6.8pt;margin-top:11.6pt;width:231.15pt;height:166.75pt;z-index:251660288;mso-position-horizontal-relative:text;mso-position-vertical-relative:text" wrapcoords="-70 0 -70 21503 21600 21503 21600 0 -70 0" filled="t">
            <v:imagedata r:id="rId6" o:title=""/>
            <o:lock v:ext="edit" aspectratio="f"/>
            <w10:wrap type="tight"/>
          </v:shape>
          <o:OLEObject Type="Embed" ProgID="StaticMetafile" ShapeID="_x0000_s1030" DrawAspect="Content" ObjectID="_1553110911" r:id="rId7"/>
        </w:pict>
      </w:r>
      <w:r w:rsidR="00E47944" w:rsidRPr="00451945">
        <w:rPr>
          <w:rFonts w:ascii="Times New Roman" w:eastAsia="Times New Roman" w:hAnsi="Times New Roman" w:cs="Times New Roman"/>
          <w:sz w:val="36"/>
          <w:szCs w:val="36"/>
        </w:rPr>
        <w:t>Все знают, как трудно порой приучить ребенка с детства держать карандаш правильно. Если сразу сделать этого не получается, то неправильная привычка пристает очень быстро и остается с человеком на всю жизнь.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Исследования, проведенные немецкой компанией Schw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an-STABILO в детских садах и школах, показали, что многие дети, начинающие обучение письму, и ученики старших классов неправильно держат пишущий инструмент: излишне сжимают, неправильно ставят пальцы, изгибают их, выкручивают кисть. В результате в пальцах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и кисти возникает избыточное напряжение, которое вызывает онемение и боль, ребенок быстро устает, скорость письма снижается и портится почерк. Неправильная манера письма может даже способствовать возникновению такого серьезного заболевания, как писчий спаз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м.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Поэтому не стоит позволять ребенку писать так, как ему «удобно» и уж тем более не стоит рассчитывать на самоконтроль ребенка, особенно в начале обучения письму! Так же важно помнить, что намного легче научить ребенка правильно держать ручку в начале об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учения, чем потом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lastRenderedPageBreak/>
        <w:t>переучивать ребенка, у которого уже сложилась неправильная привычка держать ручку.</w:t>
      </w:r>
      <w:r w:rsidR="00451945" w:rsidRPr="00451945">
        <w:rPr>
          <w:noProof/>
          <w:sz w:val="36"/>
          <w:szCs w:val="36"/>
        </w:rPr>
        <w:t xml:space="preserve"> </w:t>
      </w:r>
    </w:p>
    <w:p w:rsidR="00D00046" w:rsidRPr="00451945" w:rsidRDefault="00E47944" w:rsidP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31" type="#_x0000_t75" style="position:absolute;left:0;text-align:left;margin-left:262.2pt;margin-top:17.6pt;width:212.2pt;height:159.15pt;z-index:251662336;mso-position-horizontal-relative:text;mso-position-vertical-relative:text" wrapcoords="-76 0 -76 21498 21600 21498 21600 0 -76 0" filled="t">
            <v:imagedata r:id="rId8" o:title=""/>
            <o:lock v:ext="edit" aspectratio="f"/>
            <w10:wrap type="tight"/>
          </v:shape>
          <o:OLEObject Type="Embed" ProgID="StaticMetafile" ShapeID="_x0000_s1031" DrawAspect="Content" ObjectID="_1553110912" r:id="rId9"/>
        </w:pic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Педагоги считают, что при правильном удержании карандаша, рука получает меньшую нагрузку. Это особенно важно при выполнении письм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енных уроков во время обучения в школе. </w:t>
      </w:r>
    </w:p>
    <w:p w:rsidR="00D00046" w:rsidRPr="00E47944" w:rsidRDefault="00E47944" w:rsidP="00E47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40"/>
          <w:szCs w:val="36"/>
        </w:rPr>
      </w:pPr>
      <w:r w:rsidRPr="00E47944"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  <w:t>Несколько</w:t>
      </w:r>
      <w:r w:rsidRPr="00E47944"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  <w:t xml:space="preserve"> советов по обучению правильному удержанию карандаша</w:t>
      </w:r>
      <w:r w:rsidRPr="00E47944">
        <w:rPr>
          <w:rFonts w:ascii="Times New Roman" w:eastAsia="Times New Roman" w:hAnsi="Times New Roman" w:cs="Times New Roman"/>
          <w:b/>
          <w:i/>
          <w:color w:val="FF0000"/>
          <w:sz w:val="40"/>
          <w:szCs w:val="36"/>
        </w:rPr>
        <w:t>:</w:t>
      </w:r>
    </w:p>
    <w:p w:rsidR="00D00046" w:rsidRPr="00451945" w:rsidRDefault="00D0004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</w:rPr>
      </w:pP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1. В возрасте около 2-ух лет необходимо показать ребенку, как правильно держать карандаш, в это время рефлекс вырабатывается автоматически.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2.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При приобретении карандашей нужно обратить особое внимание на их длину, толщину, а так же форму. Самыми подходящими считаются карандаши, имеющие трехгранную форму и длину около 15см. Если все получилось правильно – карандаш лежит на левой стороне указатель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ного пальчика ребенка, который фиксирует карандаш сверху, большой удерживает его с левой стороны. Безымянный палец и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мизинчик </w:t>
      </w:r>
      <w:proofErr w:type="gramStart"/>
      <w:r w:rsidRPr="00451945">
        <w:rPr>
          <w:rFonts w:ascii="Times New Roman" w:eastAsia="Times New Roman" w:hAnsi="Times New Roman" w:cs="Times New Roman"/>
          <w:sz w:val="36"/>
          <w:szCs w:val="36"/>
        </w:rPr>
        <w:t>спрятаны</w:t>
      </w:r>
      <w:proofErr w:type="gramEnd"/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 в ладошке. Расстояние от кончика пальца до стержня карандаша 2-3мм.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3. Помогают в формировании этого навыка упражнения, с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вязанные с развитием мелкой моторики рук. Например, занятия с небольшими предметами, которые нужно удерживать кончиками пальцев</w:t>
      </w:r>
      <w:proofErr w:type="gramStart"/>
      <w:r w:rsidRPr="00451945">
        <w:rPr>
          <w:rFonts w:ascii="Times New Roman" w:eastAsia="Times New Roman" w:hAnsi="Times New Roman" w:cs="Times New Roman"/>
          <w:sz w:val="36"/>
          <w:szCs w:val="36"/>
        </w:rPr>
        <w:t>.П</w:t>
      </w:r>
      <w:proofErr w:type="gramEnd"/>
      <w:r w:rsidRPr="00451945">
        <w:rPr>
          <w:rFonts w:ascii="Times New Roman" w:eastAsia="Times New Roman" w:hAnsi="Times New Roman" w:cs="Times New Roman"/>
          <w:sz w:val="36"/>
          <w:szCs w:val="36"/>
        </w:rPr>
        <w:t>ериодически можно выполнять несложные тренировки – откручивать тюбики, используя при этом по очереди большой, указательный и ср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едний пальчики.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4. Так же, очень полезно рисовать картинки, соединяя линиями точки. Часто, выполняя письменные задания, ребенок может с усилием давить на карандаш, это приводит к быстрой усталости рук. В этом случае поможет расслабляющий массаж и простые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упражнения.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5. В качестве расслабления можно предложить ребенку порисовать кистями, что способствует отдыху рук.</w:t>
      </w:r>
    </w:p>
    <w:p w:rsidR="00D00046" w:rsidRPr="00451945" w:rsidRDefault="00E47944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sz w:val="36"/>
          <w:szCs w:val="36"/>
        </w:rPr>
        <w:object w:dxaOrig="8971" w:dyaOrig="3283">
          <v:rect id="rectole0000000002" o:spid="_x0000_i1027" style="width:448.5pt;height:164.25pt" o:ole="" o:preferrelative="t" stroked="f">
            <v:imagedata r:id="rId10" o:title=""/>
          </v:rect>
          <o:OLEObject Type="Embed" ProgID="StaticMetafile" ShapeID="rectole0000000002" DrawAspect="Content" ObjectID="_1553110910" r:id="rId11"/>
        </w:object>
      </w:r>
    </w:p>
    <w:p w:rsidR="00E47944" w:rsidRDefault="00E479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E47944" w:rsidRDefault="00E479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D00046" w:rsidRPr="00E47944" w:rsidRDefault="00E47944">
      <w:pPr>
        <w:spacing w:after="0" w:line="360" w:lineRule="auto"/>
        <w:jc w:val="center"/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</w:pPr>
      <w:r w:rsidRPr="00E47944"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  <w:lastRenderedPageBreak/>
        <w:t>Как правильно брать карандаш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Для начала поместите карандаш между указательным и большим пальцами. Положите его на ср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едний палец ребенка так, чтобы карандаш находился на нем в равновесии, даже лишенный других опор. При этом он должен опираться на костяшку между верхней и средней фалангами пальца. Опустите большой палец вашего ребенка сверху на карандаш. Создаваемое им да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вление фиксирует карандаш, не давая ему сдвигаться с места. После этого положите на карандаш его указательный пальчик – он должен расположиться между средним и большим пальцами. Указательный палец направляет карандаш, заставляет его двигаться в нужную стор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ону. Попросите ребенка опустить кончик карандаша на бумагу и провести несколько прямых, волнистых и зигзагообразных линий. Если ощущается неудобство, нужно попробовать сдвинуть карандаш в руке, чтобы пишущий конец стал короче, и затем снова провести нескол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ько линий.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Начните упражнение с большим карандашом или толстым мелком. Во-первых, ребенку его проще держать правильно, а во-вторых, вы лучше разглядите, как на карандаше расположены пальцы. Найдя правильное положение, пометьте его прямо на карандаше.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lastRenderedPageBreak/>
        <w:t>И н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е забывайте хвалить и поддерживать дошкольника, не жалейте для этого эмоций, искренне радуйтесь его достижениям.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noProof/>
          <w:sz w:val="36"/>
          <w:szCs w:val="36"/>
        </w:rPr>
        <w:pict>
          <v:shape id="_x0000_s1032" type="#_x0000_t75" style="position:absolute;left:0;text-align:left;margin-left:-5.15pt;margin-top:32pt;width:204.7pt;height:168.7pt;z-index:251664384;mso-position-horizontal-relative:text;mso-position-vertical-relative:text" wrapcoords="-87 0 -87 21490 21600 21490 21600 0 -87 0" filled="t">
            <v:imagedata r:id="rId12" o:title=""/>
            <o:lock v:ext="edit" aspectratio="f"/>
            <w10:wrap type="tight"/>
          </v:shape>
          <o:OLEObject Type="Embed" ProgID="StaticMetafile" ShapeID="_x0000_s1032" DrawAspect="Content" ObjectID="_1553110913" r:id="rId13"/>
        </w:pic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Второе – привлеките на свою сторону и сделайте союзниками всех взрослых, которые имеют отношение к письменной и рисо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вальной деятельности ребёнка, чтобы и они поддерживали его усилия.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И, наконец, третье – чисто технические средства, «заставляющие» правильно располагать пальцы на карандаше: трёхгранные карандаши и ручки, специальные насадки на карандаш.</w:t>
      </w:r>
    </w:p>
    <w:p w:rsidR="00D00046" w:rsidRPr="00E47944" w:rsidRDefault="00E47944" w:rsidP="00E47944">
      <w:pPr>
        <w:tabs>
          <w:tab w:val="left" w:pos="4111"/>
        </w:tabs>
        <w:spacing w:after="0" w:line="360" w:lineRule="auto"/>
        <w:rPr>
          <w:rFonts w:ascii="Segoe Print" w:eastAsia="Times New Roman" w:hAnsi="Segoe Print" w:cs="Times New Roman"/>
          <w:b/>
          <w:i/>
          <w:color w:val="FF0000"/>
          <w:sz w:val="52"/>
          <w:szCs w:val="36"/>
        </w:rPr>
      </w:pPr>
      <w:r w:rsidRPr="00E47944">
        <w:rPr>
          <w:rFonts w:ascii="Segoe Print" w:eastAsia="Times New Roman" w:hAnsi="Segoe Print" w:cs="Times New Roman"/>
          <w:b/>
          <w:i/>
          <w:color w:val="FF0000"/>
          <w:sz w:val="52"/>
          <w:szCs w:val="36"/>
        </w:rPr>
        <w:t>1 способ</w:t>
      </w:r>
    </w:p>
    <w:p w:rsidR="00D00046" w:rsidRPr="00451945" w:rsidRDefault="00E47944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Если малышу нет еще и 3 лет, просто регулярно вкладывайте карандаш, или фломастер, или кисточку в пальчики правильно. А после 3 лет можно показать крохе нехитрый прием: щепотью (большим, указательным и средним пальцами) малыш должен взять за незаточенный к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онец карандаша и передвигать пальцы к другому концу скользящим движением, опираясь заточенным концом о поверхность стола. Когда пальчики будут почти у грифеля,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lastRenderedPageBreak/>
        <w:t>они обязательно правильно распределятся. Зафиксируйте внимание ребенка на том, как держать каран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даш «по- новому». </w:t>
      </w:r>
    </w:p>
    <w:p w:rsidR="00D00046" w:rsidRPr="00E47944" w:rsidRDefault="00E47944" w:rsidP="00E47944">
      <w:pPr>
        <w:tabs>
          <w:tab w:val="left" w:pos="4111"/>
        </w:tabs>
        <w:spacing w:after="0" w:line="360" w:lineRule="auto"/>
        <w:ind w:firstLine="708"/>
        <w:rPr>
          <w:rFonts w:ascii="Segoe Print" w:eastAsia="Times New Roman" w:hAnsi="Segoe Print" w:cs="Times New Roman"/>
          <w:b/>
          <w:i/>
          <w:sz w:val="44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Немного тренировки, и малыш сам будет следить за своими пальчиками</w:t>
      </w:r>
      <w:r w:rsidRPr="00E47944">
        <w:rPr>
          <w:rFonts w:ascii="Segoe Print" w:eastAsia="Times New Roman" w:hAnsi="Segoe Print" w:cs="Times New Roman"/>
          <w:b/>
          <w:i/>
          <w:sz w:val="44"/>
          <w:szCs w:val="36"/>
        </w:rPr>
        <w:t xml:space="preserve">. </w:t>
      </w:r>
    </w:p>
    <w:p w:rsidR="00D00046" w:rsidRPr="00E47944" w:rsidRDefault="00E47944" w:rsidP="00E47944">
      <w:pPr>
        <w:tabs>
          <w:tab w:val="left" w:pos="4111"/>
        </w:tabs>
        <w:spacing w:after="0" w:line="360" w:lineRule="auto"/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</w:pPr>
      <w:r w:rsidRPr="00E47944">
        <w:rPr>
          <w:rFonts w:ascii="Segoe Print" w:eastAsia="Times New Roman" w:hAnsi="Segoe Print" w:cs="Times New Roman"/>
          <w:b/>
          <w:i/>
          <w:color w:val="FF0000"/>
          <w:sz w:val="44"/>
          <w:szCs w:val="36"/>
        </w:rPr>
        <w:t>2 способ</w:t>
      </w:r>
    </w:p>
    <w:p w:rsidR="00D00046" w:rsidRPr="00451945" w:rsidRDefault="00E47944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ы. Обычно почти все дети берут карандаш правильно. 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</w:t>
      </w:r>
    </w:p>
    <w:p w:rsidR="00D00046" w:rsidRPr="00E47944" w:rsidRDefault="00E47944" w:rsidP="00E47944">
      <w:pPr>
        <w:tabs>
          <w:tab w:val="left" w:pos="4111"/>
        </w:tabs>
        <w:spacing w:after="0" w:line="360" w:lineRule="auto"/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</w:pPr>
      <w:r w:rsidRPr="00E47944">
        <w:rPr>
          <w:rFonts w:ascii="Segoe Print" w:eastAsia="Times New Roman" w:hAnsi="Segoe Print" w:cs="Times New Roman"/>
          <w:b/>
          <w:i/>
          <w:color w:val="FF0000"/>
          <w:sz w:val="48"/>
          <w:szCs w:val="36"/>
        </w:rPr>
        <w:t>3 способ</w:t>
      </w:r>
    </w:p>
    <w:p w:rsidR="00D00046" w:rsidRPr="00451945" w:rsidRDefault="00E47944">
      <w:pPr>
        <w:tabs>
          <w:tab w:val="left" w:pos="4111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Уберите на некоторое время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>ВСЕ карандаши, фломастеры и другие изобразительные материалы большой длины. Купите коробку масляной пастели (она очень яркая и легко оставляет след на бумаге). Сломайте мелки пополам, так, чтобы получились кусочки сантиметра по три - не больше. Такие мелки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 невозможно держать в кулаке. То есть, 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lastRenderedPageBreak/>
        <w:t xml:space="preserve">держать-то можно, но </w:t>
      </w:r>
      <w:proofErr w:type="gramStart"/>
      <w:r w:rsidRPr="00451945">
        <w:rPr>
          <w:rFonts w:ascii="Times New Roman" w:eastAsia="Times New Roman" w:hAnsi="Times New Roman" w:cs="Times New Roman"/>
          <w:sz w:val="36"/>
          <w:szCs w:val="36"/>
        </w:rPr>
        <w:t>рисовать</w:t>
      </w:r>
      <w:proofErr w:type="gramEnd"/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 так не получится. Такие кусочки можно держать только пальчиками - щепоточкой. Порисуйте такими мелками недельку-другую (активно!). </w:t>
      </w:r>
    </w:p>
    <w:p w:rsidR="00D00046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>Малыш привыкнет держать предмет для рисования пальчикам</w:t>
      </w: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и. А потом пробуйте вернуться к карандашам. Обратите внимание ребенка на то, как он держал мелки и скажите, что так же можно держать и карандаш. </w:t>
      </w:r>
    </w:p>
    <w:p w:rsidR="00D00046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51945">
        <w:rPr>
          <w:rFonts w:ascii="Times New Roman" w:eastAsia="Times New Roman" w:hAnsi="Times New Roman" w:cs="Times New Roman"/>
          <w:sz w:val="36"/>
          <w:szCs w:val="36"/>
        </w:rPr>
        <w:t xml:space="preserve">Если опять начнет держать в кулачке, вернитесь назад - только мелки. И порисуйте ими еще пару недель. </w:t>
      </w:r>
    </w:p>
    <w:p w:rsidR="00E47944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47944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47944" w:rsidRPr="00451945" w:rsidRDefault="00E4794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5408" behindDoc="1" locked="0" layoutInCell="1" allowOverlap="1" wp14:anchorId="2B14B0D9" wp14:editId="53D14E5F">
            <wp:simplePos x="0" y="0"/>
            <wp:positionH relativeFrom="column">
              <wp:posOffset>20320</wp:posOffset>
            </wp:positionH>
            <wp:positionV relativeFrom="paragraph">
              <wp:posOffset>212090</wp:posOffset>
            </wp:positionV>
            <wp:extent cx="5955030" cy="3850005"/>
            <wp:effectExtent l="0" t="0" r="0" b="0"/>
            <wp:wrapNone/>
            <wp:docPr id="7" name="Рисунок 7" descr="http://www.clipartsgram.com/image/478446696-children-clipart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sgram.com/image/478446696-children-clipart-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47944" w:rsidRPr="00451945" w:rsidSect="00451945">
      <w:pgSz w:w="11906" w:h="16838"/>
      <w:pgMar w:top="1134" w:right="991" w:bottom="1134" w:left="1276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0046"/>
    <w:rsid w:val="00451945"/>
    <w:rsid w:val="00D00046"/>
    <w:rsid w:val="00E4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2017-04-07T17:39:00Z</dcterms:created>
  <dcterms:modified xsi:type="dcterms:W3CDTF">2017-04-07T17:55:00Z</dcterms:modified>
</cp:coreProperties>
</file>